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5" w:rsidRPr="00BD5B25" w:rsidRDefault="00BD5B25" w:rsidP="00BD5B25">
      <w:pPr>
        <w:jc w:val="center"/>
        <w:rPr>
          <w:rFonts w:ascii="Times New Roman" w:hAnsi="Times New Roman" w:cs="Times New Roman"/>
          <w:color w:val="000000"/>
        </w:rPr>
      </w:pPr>
      <w:r w:rsidRPr="00BD5B25">
        <w:rPr>
          <w:rFonts w:ascii="Times New Roman" w:hAnsi="Times New Roman" w:cs="Times New Roman"/>
          <w:b/>
          <w:sz w:val="28"/>
          <w:szCs w:val="28"/>
        </w:rPr>
        <w:t xml:space="preserve">Доклад, содержащий результаты обобщения правоприменительной практики по осуществлению администрацией </w:t>
      </w:r>
      <w:proofErr w:type="spellStart"/>
      <w:r w:rsidRPr="00BD5B25">
        <w:rPr>
          <w:rFonts w:ascii="Times New Roman" w:hAnsi="Times New Roman" w:cs="Times New Roman"/>
          <w:b/>
          <w:sz w:val="28"/>
          <w:szCs w:val="28"/>
        </w:rPr>
        <w:t>Почетского</w:t>
      </w:r>
      <w:proofErr w:type="spellEnd"/>
      <w:r w:rsidRPr="00BD5B2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BD5B25"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 w:rsidRPr="00BD5B25">
        <w:rPr>
          <w:rFonts w:ascii="Times New Roman" w:hAnsi="Times New Roman" w:cs="Times New Roman"/>
          <w:b/>
          <w:sz w:val="28"/>
          <w:szCs w:val="28"/>
        </w:rPr>
        <w:t xml:space="preserve"> района муниципального контроля</w:t>
      </w:r>
      <w:bookmarkStart w:id="0" w:name="_Hlk77686366"/>
      <w:r w:rsidRPr="00BD5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Pr="00BD5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Почетского</w:t>
      </w:r>
      <w:proofErr w:type="spellEnd"/>
      <w:r w:rsidRPr="00BD5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Pr="00BD5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Абанского</w:t>
      </w:r>
      <w:proofErr w:type="spellEnd"/>
      <w:r w:rsidRPr="00BD5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</w:p>
    <w:bookmarkEnd w:id="0"/>
    <w:p w:rsidR="00BD5B25" w:rsidRPr="00BD5B25" w:rsidRDefault="00BD5B25" w:rsidP="00BD5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B25">
        <w:rPr>
          <w:rFonts w:ascii="Times New Roman" w:hAnsi="Times New Roman" w:cs="Times New Roman"/>
          <w:b/>
          <w:sz w:val="28"/>
          <w:szCs w:val="28"/>
        </w:rPr>
        <w:t xml:space="preserve"> за  2021 год.</w:t>
      </w:r>
    </w:p>
    <w:p w:rsidR="00BD5B25" w:rsidRDefault="00BD5B25" w:rsidP="00BD5B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B25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при осуществлении муниципального контроля </w:t>
      </w:r>
      <w:r w:rsidRPr="00BD5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Pr="00BD5B25">
        <w:rPr>
          <w:rFonts w:ascii="Times New Roman" w:hAnsi="Times New Roman" w:cs="Times New Roman"/>
          <w:bCs/>
          <w:color w:val="000000"/>
          <w:sz w:val="28"/>
          <w:szCs w:val="28"/>
        </w:rPr>
        <w:t>Почетского</w:t>
      </w:r>
      <w:proofErr w:type="spellEnd"/>
      <w:r w:rsidRPr="00BD5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proofErr w:type="spellStart"/>
      <w:r w:rsidRPr="00BD5B25">
        <w:rPr>
          <w:rFonts w:ascii="Times New Roman" w:hAnsi="Times New Roman" w:cs="Times New Roman"/>
          <w:bCs/>
          <w:color w:val="000000"/>
          <w:sz w:val="28"/>
          <w:szCs w:val="28"/>
        </w:rPr>
        <w:t>Абанского</w:t>
      </w:r>
      <w:proofErr w:type="spellEnd"/>
      <w:r w:rsidRPr="00BD5B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D5B25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5B2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BD5B25"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BD5B25" w:rsidRDefault="00BD5B25" w:rsidP="00BD5B25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являются: </w:t>
      </w:r>
    </w:p>
    <w:p w:rsidR="00BD5B25" w:rsidRDefault="00BD5B25" w:rsidP="00BD5B25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BD5B25" w:rsidRDefault="00BD5B25" w:rsidP="00BD5B25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контроля. </w:t>
      </w:r>
    </w:p>
    <w:p w:rsidR="00BD5B25" w:rsidRDefault="00BD5B25" w:rsidP="00BD5B25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:rsidR="00BD5B25" w:rsidRDefault="00BD5B25" w:rsidP="00BD5B25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законами, а также муниципальными правовыми актами в области сохранности автомобильных дорог; </w:t>
      </w:r>
    </w:p>
    <w:p w:rsidR="00BD5B25" w:rsidRDefault="00BD5B25" w:rsidP="00BD5B25">
      <w:pPr>
        <w:rPr>
          <w:rFonts w:ascii="Times New Roman" w:hAnsi="Times New Roman" w:cs="Times New Roman"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DB61B6" w:rsidRPr="00BD5B25" w:rsidRDefault="00BD5B25" w:rsidP="00BD5B25">
      <w:pPr>
        <w:rPr>
          <w:rFonts w:ascii="Times New Roman" w:hAnsi="Times New Roman" w:cs="Times New Roman"/>
          <w:b/>
          <w:sz w:val="28"/>
          <w:szCs w:val="28"/>
        </w:rPr>
      </w:pPr>
      <w:r w:rsidRPr="00BD5B25">
        <w:rPr>
          <w:rFonts w:ascii="Times New Roman" w:hAnsi="Times New Roman" w:cs="Times New Roman"/>
          <w:sz w:val="28"/>
          <w:szCs w:val="28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- укрепление системы профилактики нарушений обязательных требований путём активизации профилактической деятельности; - повышение уровня правовой грамотности и развитие правосознания руководителей юридических лиц и индивидуальных предпринимателей. При осуществлении указанного вида муниципального контроля в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BD5B25">
        <w:rPr>
          <w:rFonts w:ascii="Times New Roman" w:hAnsi="Times New Roman" w:cs="Times New Roman"/>
          <w:sz w:val="28"/>
          <w:szCs w:val="28"/>
        </w:rPr>
        <w:t xml:space="preserve"> района относятся: проведение плановых и внеплановых проверок, а также профилактических мероприятий в установленном законодательством порядке. </w:t>
      </w:r>
      <w:proofErr w:type="gramStart"/>
      <w:r w:rsidRPr="00BD5B2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D5B25">
        <w:rPr>
          <w:rFonts w:ascii="Times New Roman" w:hAnsi="Times New Roman" w:cs="Times New Roman"/>
          <w:sz w:val="28"/>
          <w:szCs w:val="28"/>
        </w:rPr>
        <w:t xml:space="preserve"> утвержденного Плана проведения проверок юридических лиц и индивидуальных предпринимателей на 2021 год плановые документарные и выездные проверки в рамках муниципального контроля в отношении юридических лиц и индивидуальных предпринимателей в 2021 году не предусматривались. Эксперты и представители экспертных организаций к проведению мероприятий по муниципальному контролю не привлекались. В 2021 году в отношении юридических лиц и индивидуальных предпринимателей внеплановые выездные и документарные проверки в соответствии с ФЗ № 294-ФЗ не проводились в связи с отсутствием</w:t>
      </w:r>
      <w:r>
        <w:rPr>
          <w:rFonts w:ascii="Times New Roman" w:hAnsi="Times New Roman" w:cs="Times New Roman"/>
          <w:sz w:val="28"/>
          <w:szCs w:val="28"/>
        </w:rPr>
        <w:t xml:space="preserve"> оснований.</w:t>
      </w:r>
    </w:p>
    <w:sectPr w:rsidR="00DB61B6" w:rsidRPr="00BD5B25" w:rsidSect="00F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C2B0C"/>
    <w:rsid w:val="000E0FA5"/>
    <w:rsid w:val="001C0F4C"/>
    <w:rsid w:val="00204E32"/>
    <w:rsid w:val="002509E1"/>
    <w:rsid w:val="00275F37"/>
    <w:rsid w:val="0033532D"/>
    <w:rsid w:val="00335D92"/>
    <w:rsid w:val="004C2B0C"/>
    <w:rsid w:val="004D4272"/>
    <w:rsid w:val="0057574A"/>
    <w:rsid w:val="00597BEA"/>
    <w:rsid w:val="005A5FD9"/>
    <w:rsid w:val="006433D1"/>
    <w:rsid w:val="008607DB"/>
    <w:rsid w:val="00865667"/>
    <w:rsid w:val="009027A8"/>
    <w:rsid w:val="00957735"/>
    <w:rsid w:val="009D1EFA"/>
    <w:rsid w:val="00AA0E7D"/>
    <w:rsid w:val="00B15C82"/>
    <w:rsid w:val="00BA7927"/>
    <w:rsid w:val="00BD5B25"/>
    <w:rsid w:val="00C0387D"/>
    <w:rsid w:val="00C76A24"/>
    <w:rsid w:val="00D83F0D"/>
    <w:rsid w:val="00DB61B6"/>
    <w:rsid w:val="00E85258"/>
    <w:rsid w:val="00EB4666"/>
    <w:rsid w:val="00F13E30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2024-04-08T08:34:00Z</cp:lastPrinted>
  <dcterms:created xsi:type="dcterms:W3CDTF">2024-04-18T08:20:00Z</dcterms:created>
  <dcterms:modified xsi:type="dcterms:W3CDTF">2024-04-18T08:39:00Z</dcterms:modified>
</cp:coreProperties>
</file>